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3B" w:rsidRP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  <w:r w:rsidRPr="0067453B">
        <w:rPr>
          <w:rFonts w:ascii="Helvetica" w:hAnsi="Helvetica" w:cs="Helvetica"/>
          <w:b/>
          <w:sz w:val="30"/>
          <w:szCs w:val="30"/>
        </w:rPr>
        <w:t xml:space="preserve">COVID-19 (Corona) – Regeln des Reyches </w:t>
      </w:r>
      <w:proofErr w:type="spellStart"/>
      <w:r w:rsidRPr="0067453B">
        <w:rPr>
          <w:rFonts w:ascii="Helvetica" w:hAnsi="Helvetica" w:cs="Helvetica"/>
          <w:b/>
          <w:sz w:val="30"/>
          <w:szCs w:val="30"/>
        </w:rPr>
        <w:t>Castellum</w:t>
      </w:r>
      <w:proofErr w:type="spellEnd"/>
      <w:r w:rsidRPr="0067453B">
        <w:rPr>
          <w:rFonts w:ascii="Helvetica" w:hAnsi="Helvetica" w:cs="Helvetica"/>
          <w:b/>
          <w:sz w:val="30"/>
          <w:szCs w:val="30"/>
        </w:rPr>
        <w:t xml:space="preserve"> </w:t>
      </w:r>
      <w:proofErr w:type="spellStart"/>
      <w:r w:rsidRPr="0067453B">
        <w:rPr>
          <w:rFonts w:ascii="Helvetica" w:hAnsi="Helvetica" w:cs="Helvetica"/>
          <w:b/>
          <w:sz w:val="30"/>
          <w:szCs w:val="30"/>
        </w:rPr>
        <w:t>Palustre</w:t>
      </w:r>
      <w:proofErr w:type="spellEnd"/>
      <w:r w:rsidRPr="0067453B">
        <w:rPr>
          <w:rFonts w:ascii="Helvetica" w:hAnsi="Helvetica" w:cs="Helvetica"/>
          <w:b/>
          <w:sz w:val="30"/>
          <w:szCs w:val="30"/>
        </w:rPr>
        <w:t xml:space="preserve"> für die Winterung 162/163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:rsidR="0067453B" w:rsidRPr="0067453B" w:rsidRDefault="0067453B" w:rsidP="0067453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0"/>
          <w:szCs w:val="30"/>
        </w:rPr>
      </w:pPr>
      <w:r w:rsidRPr="0067453B">
        <w:rPr>
          <w:rFonts w:ascii="Helvetica" w:hAnsi="Helvetica" w:cs="Helvetica"/>
          <w:b/>
          <w:sz w:val="30"/>
          <w:szCs w:val="30"/>
        </w:rPr>
        <w:t>Grundsätzliches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Es gelten die öffentlichen Hygienevorschriften, insbesondere die 2. COVID-19- Maßnahmenverordnung  (2 .COVID-19-MV) </w:t>
      </w:r>
      <w:proofErr w:type="spellStart"/>
      <w:r>
        <w:rPr>
          <w:rFonts w:ascii="Helvetica" w:hAnsi="Helvetica" w:cs="Helvetica"/>
          <w:sz w:val="30"/>
          <w:szCs w:val="30"/>
        </w:rPr>
        <w:t>BgBl.II</w:t>
      </w:r>
      <w:proofErr w:type="spellEnd"/>
      <w:r>
        <w:rPr>
          <w:rFonts w:ascii="Helvetica" w:hAnsi="Helvetica" w:cs="Helvetica"/>
          <w:sz w:val="30"/>
          <w:szCs w:val="30"/>
        </w:rPr>
        <w:t xml:space="preserve"> Nr. 278/ in der jeweils geltenden Fassung sowie allfällige landesgesetzliche Vorschriften. Für die Durchsetzung sind der profane Vereinsobmann und im Auftrag die anwesenden Oberschlaraffen zuständig. Das h. </w:t>
      </w:r>
      <w:proofErr w:type="spellStart"/>
      <w:r>
        <w:rPr>
          <w:rFonts w:ascii="Helvetica" w:hAnsi="Helvetica" w:cs="Helvetica"/>
          <w:sz w:val="30"/>
          <w:szCs w:val="30"/>
        </w:rPr>
        <w:t>Reych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Castellum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Palustre</w:t>
      </w:r>
      <w:proofErr w:type="spellEnd"/>
      <w:r>
        <w:rPr>
          <w:rFonts w:ascii="Helvetica" w:hAnsi="Helvetica" w:cs="Helvetica"/>
          <w:sz w:val="30"/>
          <w:szCs w:val="30"/>
        </w:rPr>
        <w:t xml:space="preserve"> wird am 1. Lethemond </w:t>
      </w:r>
      <w:proofErr w:type="spellStart"/>
      <w:r>
        <w:rPr>
          <w:rFonts w:ascii="Helvetica" w:hAnsi="Helvetica" w:cs="Helvetica"/>
          <w:sz w:val="30"/>
          <w:szCs w:val="30"/>
        </w:rPr>
        <w:t>a.U</w:t>
      </w:r>
      <w:proofErr w:type="spellEnd"/>
      <w:r>
        <w:rPr>
          <w:rFonts w:ascii="Helvetica" w:hAnsi="Helvetica" w:cs="Helvetica"/>
          <w:sz w:val="30"/>
          <w:szCs w:val="30"/>
        </w:rPr>
        <w:t xml:space="preserve">. 162 den </w:t>
      </w:r>
      <w:proofErr w:type="spellStart"/>
      <w:r>
        <w:rPr>
          <w:rFonts w:ascii="Helvetica" w:hAnsi="Helvetica" w:cs="Helvetica"/>
          <w:sz w:val="30"/>
          <w:szCs w:val="30"/>
        </w:rPr>
        <w:t>Sippungsbetrieb</w:t>
      </w:r>
      <w:proofErr w:type="spellEnd"/>
      <w:r>
        <w:rPr>
          <w:rFonts w:ascii="Helvetica" w:hAnsi="Helvetica" w:cs="Helvetica"/>
          <w:sz w:val="30"/>
          <w:szCs w:val="30"/>
        </w:rPr>
        <w:t xml:space="preserve"> wieder aufnehmen.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:rsidR="0067453B" w:rsidRPr="0067453B" w:rsidRDefault="0067453B" w:rsidP="0067453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0"/>
          <w:szCs w:val="30"/>
        </w:rPr>
      </w:pPr>
      <w:r w:rsidRPr="0067453B">
        <w:rPr>
          <w:rFonts w:ascii="Helvetica" w:hAnsi="Helvetica" w:cs="Helvetica"/>
          <w:b/>
          <w:sz w:val="30"/>
          <w:szCs w:val="30"/>
        </w:rPr>
        <w:t>Teilnehmer (</w:t>
      </w:r>
      <w:proofErr w:type="spellStart"/>
      <w:r w:rsidRPr="0067453B">
        <w:rPr>
          <w:rFonts w:ascii="Helvetica" w:hAnsi="Helvetica" w:cs="Helvetica"/>
          <w:b/>
          <w:sz w:val="30"/>
          <w:szCs w:val="30"/>
        </w:rPr>
        <w:t>Sippende</w:t>
      </w:r>
      <w:proofErr w:type="spellEnd"/>
      <w:r w:rsidRPr="0067453B">
        <w:rPr>
          <w:rFonts w:ascii="Helvetica" w:hAnsi="Helvetica" w:cs="Helvetica"/>
          <w:b/>
          <w:sz w:val="30"/>
          <w:szCs w:val="30"/>
        </w:rPr>
        <w:t>)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Personen mit Krankheitssymptomen (Erkältung,  Husten, Schnupfen, Fieber …) können an der </w:t>
      </w:r>
      <w:proofErr w:type="spellStart"/>
      <w:r>
        <w:rPr>
          <w:rFonts w:ascii="Helvetica" w:hAnsi="Helvetica" w:cs="Helvetica"/>
          <w:sz w:val="30"/>
          <w:szCs w:val="30"/>
        </w:rPr>
        <w:t>Sippung</w:t>
      </w:r>
      <w:proofErr w:type="spellEnd"/>
      <w:r>
        <w:rPr>
          <w:rFonts w:ascii="Helvetica" w:hAnsi="Helvetica" w:cs="Helvetica"/>
          <w:sz w:val="30"/>
          <w:szCs w:val="30"/>
        </w:rPr>
        <w:t xml:space="preserve"> nicht teilnehmen.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Eine Begrenzung der Teilnehmerzahl findet (mit wenigen Ausnahmen) nicht statt.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:rsidR="0067453B" w:rsidRPr="0067453B" w:rsidRDefault="0067453B" w:rsidP="0067453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0"/>
          <w:szCs w:val="30"/>
        </w:rPr>
      </w:pPr>
      <w:r w:rsidRPr="0067453B">
        <w:rPr>
          <w:rFonts w:ascii="Helvetica" w:hAnsi="Helvetica" w:cs="Helvetica"/>
          <w:b/>
          <w:sz w:val="30"/>
          <w:szCs w:val="30"/>
        </w:rPr>
        <w:t xml:space="preserve">Regelungen für den </w:t>
      </w:r>
      <w:proofErr w:type="spellStart"/>
      <w:r w:rsidRPr="0067453B">
        <w:rPr>
          <w:rFonts w:ascii="Helvetica" w:hAnsi="Helvetica" w:cs="Helvetica"/>
          <w:b/>
          <w:sz w:val="30"/>
          <w:szCs w:val="30"/>
        </w:rPr>
        <w:t>Sippungsabend</w:t>
      </w:r>
      <w:proofErr w:type="spellEnd"/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Einreiter müssen sich vorab beim </w:t>
      </w:r>
      <w:proofErr w:type="spellStart"/>
      <w:r>
        <w:rPr>
          <w:rFonts w:ascii="Helvetica" w:hAnsi="Helvetica" w:cs="Helvetica"/>
          <w:sz w:val="30"/>
          <w:szCs w:val="30"/>
        </w:rPr>
        <w:t>Kantzler</w:t>
      </w:r>
      <w:proofErr w:type="spellEnd"/>
      <w:r>
        <w:rPr>
          <w:rFonts w:ascii="Helvetica" w:hAnsi="Helvetica" w:cs="Helvetica"/>
          <w:sz w:val="30"/>
          <w:szCs w:val="30"/>
        </w:rPr>
        <w:t xml:space="preserve"> anmelden.</w:t>
      </w:r>
    </w:p>
    <w:p w:rsidR="00F116DA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Für die Teilnahme gilt die 3G-Regel. An der Eingangspforte ist ein gültiges Zertifikat über Impfung(en), Genesung (Absonderungsbescheid oder ärztliche Bestätigung über eine molekularbiologisch bestätigte Infektion) oder ein gültiger PCR-Test vorzuweisen. Ohne gültiges Zertifikat (PCR-Test) wird der Zutritt verweigert. Gewünscht ist die vorherige (digitale) Übermittlung des Zertifikats an den </w:t>
      </w:r>
      <w:proofErr w:type="spellStart"/>
      <w:r>
        <w:rPr>
          <w:rFonts w:ascii="Helvetica" w:hAnsi="Helvetica" w:cs="Helvetica"/>
          <w:sz w:val="30"/>
          <w:szCs w:val="30"/>
        </w:rPr>
        <w:t>Kantzler</w:t>
      </w:r>
      <w:proofErr w:type="spellEnd"/>
      <w:r>
        <w:rPr>
          <w:rFonts w:ascii="Helvetica" w:hAnsi="Helvetica" w:cs="Helvetica"/>
          <w:sz w:val="30"/>
          <w:szCs w:val="30"/>
        </w:rPr>
        <w:t xml:space="preserve"> (insbesondere von den eigenen Sassen), um den Zutritt zu beschleunigen.</w:t>
      </w:r>
    </w:p>
    <w:p w:rsidR="00F116DA" w:rsidRDefault="00F116DA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:rsidR="00F116DA" w:rsidRDefault="00F116DA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30"/>
          <w:szCs w:val="30"/>
        </w:rPr>
      </w:pPr>
      <w:r w:rsidRPr="00F116DA">
        <w:rPr>
          <w:rFonts w:ascii="Helvetica" w:hAnsi="Helvetica" w:cs="Helvetica"/>
          <w:b/>
          <w:i/>
          <w:sz w:val="30"/>
          <w:szCs w:val="30"/>
        </w:rPr>
        <w:t>Einschub:</w:t>
      </w:r>
      <w:r>
        <w:rPr>
          <w:rFonts w:ascii="Helvetica" w:hAnsi="Helvetica" w:cs="Helvetica"/>
          <w:b/>
          <w:i/>
          <w:sz w:val="30"/>
          <w:szCs w:val="30"/>
        </w:rPr>
        <w:t xml:space="preserve"> </w:t>
      </w:r>
      <w:r w:rsidRPr="00F116DA">
        <w:rPr>
          <w:rFonts w:ascii="Helvetica" w:hAnsi="Helvetica" w:cs="Helvetica"/>
          <w:i/>
          <w:sz w:val="30"/>
          <w:szCs w:val="30"/>
        </w:rPr>
        <w:t xml:space="preserve">Es </w:t>
      </w:r>
      <w:r>
        <w:rPr>
          <w:rFonts w:ascii="Helvetica" w:hAnsi="Helvetica" w:cs="Helvetica"/>
          <w:i/>
          <w:sz w:val="30"/>
          <w:szCs w:val="30"/>
        </w:rPr>
        <w:t xml:space="preserve">ist bekannt und durch Medien in letzter Zeit verlautbart, dass gefälschte Impfzertifikate auf dem (Internet-)Markt gehandelt werden. Unser </w:t>
      </w:r>
      <w:proofErr w:type="spellStart"/>
      <w:r>
        <w:rPr>
          <w:rFonts w:ascii="Helvetica" w:hAnsi="Helvetica" w:cs="Helvetica"/>
          <w:i/>
          <w:sz w:val="30"/>
          <w:szCs w:val="30"/>
        </w:rPr>
        <w:t>Reych</w:t>
      </w:r>
      <w:proofErr w:type="spellEnd"/>
      <w:r>
        <w:rPr>
          <w:rFonts w:ascii="Helvetica" w:hAnsi="Helvetica" w:cs="Helvetica"/>
          <w:i/>
          <w:sz w:val="30"/>
          <w:szCs w:val="30"/>
        </w:rPr>
        <w:t xml:space="preserve"> geht allerdings davon aus, dass sich kein Schlaraffe solcher Fälschungen bedient und Freunde gefährdet!</w:t>
      </w:r>
    </w:p>
    <w:p w:rsidR="0067453B" w:rsidRPr="00F116DA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sz w:val="30"/>
          <w:szCs w:val="30"/>
        </w:rPr>
      </w:pP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Solange bundes- oder landesgesetzliche Vorschriften nicht </w:t>
      </w:r>
      <w:proofErr w:type="spellStart"/>
      <w:r>
        <w:rPr>
          <w:rFonts w:ascii="Helvetica" w:hAnsi="Helvetica" w:cs="Helvetica"/>
          <w:sz w:val="30"/>
          <w:szCs w:val="30"/>
        </w:rPr>
        <w:t>dagegenstehen</w:t>
      </w:r>
      <w:proofErr w:type="spellEnd"/>
      <w:r>
        <w:rPr>
          <w:rFonts w:ascii="Helvetica" w:hAnsi="Helvetica" w:cs="Helvetica"/>
          <w:sz w:val="30"/>
          <w:szCs w:val="30"/>
        </w:rPr>
        <w:t>, ist das Tragen von FFP2 Masken nicht vorgeschrieben, aber gestattet.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Es befinden sich Desinfektionsspender am Eingang der Burg. Jeder Ankommende möge eigenverantwortlich diese benutzen.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Der Eintrag ins Schmierbuch geschieht mit einem eigenen Stift des jeweiligen Sassen/Einreiters. Händedruck und Umarmungen sind zu unterlassen.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Der Einritt erfolgt ausschließlich im Sitzen.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Keine </w:t>
      </w:r>
      <w:proofErr w:type="spellStart"/>
      <w:r>
        <w:rPr>
          <w:rFonts w:ascii="Helvetica" w:hAnsi="Helvetica" w:cs="Helvetica"/>
          <w:sz w:val="30"/>
          <w:szCs w:val="30"/>
        </w:rPr>
        <w:t>Sippungspause</w:t>
      </w:r>
      <w:proofErr w:type="spellEnd"/>
      <w:r>
        <w:rPr>
          <w:rFonts w:ascii="Helvetica" w:hAnsi="Helvetica" w:cs="Helvetica"/>
          <w:sz w:val="30"/>
          <w:szCs w:val="30"/>
        </w:rPr>
        <w:t xml:space="preserve"> (Ausnahmen für Vorbereitung spezieller </w:t>
      </w:r>
      <w:proofErr w:type="spellStart"/>
      <w:r>
        <w:rPr>
          <w:rFonts w:ascii="Helvetica" w:hAnsi="Helvetica" w:cs="Helvetica"/>
          <w:sz w:val="30"/>
          <w:szCs w:val="30"/>
        </w:rPr>
        <w:t>Sippungen</w:t>
      </w:r>
      <w:proofErr w:type="spellEnd"/>
      <w:r>
        <w:rPr>
          <w:rFonts w:ascii="Helvetica" w:hAnsi="Helvetica" w:cs="Helvetica"/>
          <w:sz w:val="30"/>
          <w:szCs w:val="30"/>
        </w:rPr>
        <w:t xml:space="preserve"> erteilt der Fungierende)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Ein längerer Aufenthalt in der Vorburg ist vor und während der gesamten </w:t>
      </w:r>
      <w:proofErr w:type="spellStart"/>
      <w:r>
        <w:rPr>
          <w:rFonts w:ascii="Helvetica" w:hAnsi="Helvetica" w:cs="Helvetica"/>
          <w:sz w:val="30"/>
          <w:szCs w:val="30"/>
        </w:rPr>
        <w:t>Sippung</w:t>
      </w:r>
      <w:proofErr w:type="spellEnd"/>
      <w:r>
        <w:rPr>
          <w:rFonts w:ascii="Helvetica" w:hAnsi="Helvetica" w:cs="Helvetica"/>
          <w:sz w:val="30"/>
          <w:szCs w:val="30"/>
        </w:rPr>
        <w:t xml:space="preserve"> nicht erlaubt.  Es besteht bis auf weiteres </w:t>
      </w:r>
      <w:r w:rsidRPr="0067453B">
        <w:rPr>
          <w:rFonts w:ascii="Helvetica" w:hAnsi="Helvetica" w:cs="Helvetica"/>
          <w:b/>
          <w:sz w:val="30"/>
          <w:szCs w:val="30"/>
        </w:rPr>
        <w:t>Rauchverbot</w:t>
      </w:r>
      <w:r>
        <w:rPr>
          <w:rFonts w:ascii="Helvetica" w:hAnsi="Helvetica" w:cs="Helvetica"/>
          <w:sz w:val="30"/>
          <w:szCs w:val="30"/>
        </w:rPr>
        <w:t xml:space="preserve"> auch in der Vorburg.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Jeder Teilnehmer möge möglichst zügig seinen Sesshaften einnehmen. Atzung ist nur am Sitzplatz einzunehmen und nicht in der Vorburg. Auch das Bezahlen in der Vorburg entfällt; die </w:t>
      </w:r>
      <w:proofErr w:type="spellStart"/>
      <w:r>
        <w:rPr>
          <w:rFonts w:ascii="Helvetica" w:hAnsi="Helvetica" w:cs="Helvetica"/>
          <w:sz w:val="30"/>
          <w:szCs w:val="30"/>
        </w:rPr>
        <w:t>Styxin</w:t>
      </w:r>
      <w:proofErr w:type="spellEnd"/>
      <w:r>
        <w:rPr>
          <w:rFonts w:ascii="Helvetica" w:hAnsi="Helvetica" w:cs="Helvetica"/>
          <w:sz w:val="30"/>
          <w:szCs w:val="30"/>
        </w:rPr>
        <w:t xml:space="preserve"> kassiert am Platz.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67453B">
        <w:rPr>
          <w:rFonts w:ascii="Helvetica" w:hAnsi="Helvetica" w:cs="Helvetica"/>
          <w:b/>
          <w:sz w:val="30"/>
          <w:szCs w:val="30"/>
        </w:rPr>
        <w:t>Kein allgemeiner Gesang.</w:t>
      </w:r>
      <w:r>
        <w:rPr>
          <w:rFonts w:ascii="Helvetica" w:hAnsi="Helvetica" w:cs="Helvetica"/>
          <w:sz w:val="30"/>
          <w:szCs w:val="30"/>
        </w:rPr>
        <w:t xml:space="preserve"> Allenfalls ernennt der Fungierende einen Vorsänger als Unterstützung für z.B.: Geburtstagshymne. Nach dem </w:t>
      </w:r>
      <w:proofErr w:type="spellStart"/>
      <w:r>
        <w:rPr>
          <w:rFonts w:ascii="Helvetica" w:hAnsi="Helvetica" w:cs="Helvetica"/>
          <w:sz w:val="30"/>
          <w:szCs w:val="30"/>
        </w:rPr>
        <w:t>Clavizimbelspiel</w:t>
      </w:r>
      <w:proofErr w:type="spellEnd"/>
      <w:r>
        <w:rPr>
          <w:rFonts w:ascii="Helvetica" w:hAnsi="Helvetica" w:cs="Helvetica"/>
          <w:sz w:val="30"/>
          <w:szCs w:val="30"/>
        </w:rPr>
        <w:t xml:space="preserve"> steht ein Spender für Desinfektionsmittel zur Verfügung.</w:t>
      </w:r>
    </w:p>
    <w:p w:rsidR="0067453B" w:rsidRP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0"/>
          <w:szCs w:val="30"/>
        </w:rPr>
      </w:pPr>
      <w:r w:rsidRPr="0067453B">
        <w:rPr>
          <w:rFonts w:ascii="Helvetica" w:hAnsi="Helvetica" w:cs="Helvetica"/>
          <w:b/>
          <w:sz w:val="30"/>
          <w:szCs w:val="30"/>
        </w:rPr>
        <w:t>Kein Fanfarencorps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Nach der Labung durch den Mundschenk hat die sofortige Reinigung der Gemäße zu erfolgen, bzw. sind frische Gemäße zu verwenden.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Eintritt in die Burg ab 19.00 Uhr.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 </w:t>
      </w:r>
    </w:p>
    <w:p w:rsidR="0067453B" w:rsidRDefault="0067453B" w:rsidP="00674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Diese Regelung hat der profane Vereinsvorstand als der Behörde gegenüber verantwortliches Organ in seiner Sitzung vom 17. 9. 2021 einstimmig beschlossen.</w:t>
      </w:r>
    </w:p>
    <w:p w:rsidR="00E27B6C" w:rsidRDefault="0067453B" w:rsidP="0067453B">
      <w:r>
        <w:rPr>
          <w:rFonts w:ascii="Helvetica" w:hAnsi="Helvetica" w:cs="Helvetica"/>
          <w:sz w:val="30"/>
          <w:szCs w:val="30"/>
        </w:rPr>
        <w:t>Diesem Vorschlag ist der Große Schlaraffenrat selbigen Datums einstimmig gefolgt.</w:t>
      </w:r>
    </w:p>
    <w:sectPr w:rsidR="00E27B6C" w:rsidSect="00CE1ED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453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B6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Macintosh Word</Application>
  <DocSecurity>0</DocSecurity>
  <Lines>21</Lines>
  <Paragraphs>5</Paragraphs>
  <ScaleCrop>false</ScaleCrop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sit</dc:creator>
  <cp:keywords/>
  <cp:lastModifiedBy>nor sit</cp:lastModifiedBy>
  <cp:revision>3</cp:revision>
  <dcterms:created xsi:type="dcterms:W3CDTF">2021-09-23T11:35:00Z</dcterms:created>
  <dcterms:modified xsi:type="dcterms:W3CDTF">2021-09-23T11:44:00Z</dcterms:modified>
</cp:coreProperties>
</file>