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6A278" w14:textId="62921C1C" w:rsidR="004B6F25" w:rsidRPr="004B6F25" w:rsidRDefault="00C0325E" w:rsidP="00EB2C78">
      <w:pPr>
        <w:tabs>
          <w:tab w:val="right" w:pos="9072"/>
        </w:tabs>
        <w:ind w:left="142" w:right="-567"/>
        <w:rPr>
          <w:rFonts w:ascii="Old English Text MT" w:hAnsi="Old English Text MT"/>
          <w:sz w:val="36"/>
          <w:szCs w:val="36"/>
        </w:rPr>
      </w:pPr>
      <w:r w:rsidRPr="004B6F25">
        <w:rPr>
          <w:rFonts w:ascii="Old English Text MT" w:hAnsi="Old English Text MT"/>
          <w:noProof/>
          <w:sz w:val="36"/>
          <w:szCs w:val="36"/>
        </w:rPr>
        <w:drawing>
          <wp:anchor distT="0" distB="0" distL="114300" distR="114300" simplePos="0" relativeHeight="251655680" behindDoc="0" locked="0" layoutInCell="1" allowOverlap="1" wp14:anchorId="56DAF4B0" wp14:editId="28E9EF03">
            <wp:simplePos x="0" y="0"/>
            <wp:positionH relativeFrom="column">
              <wp:posOffset>2188845</wp:posOffset>
            </wp:positionH>
            <wp:positionV relativeFrom="paragraph">
              <wp:posOffset>-135255</wp:posOffset>
            </wp:positionV>
            <wp:extent cx="963930" cy="11430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F25" w:rsidRPr="004B6F25">
        <w:rPr>
          <w:rFonts w:ascii="Old English Text MT" w:hAnsi="Old English Text MT"/>
          <w:sz w:val="36"/>
          <w:szCs w:val="36"/>
        </w:rPr>
        <w:t>Schlaraffia</w:t>
      </w:r>
      <w:r w:rsidR="004B6F25" w:rsidRPr="004B6F25">
        <w:rPr>
          <w:rFonts w:ascii="Old English Text MT" w:hAnsi="Old English Text MT"/>
          <w:sz w:val="36"/>
          <w:szCs w:val="36"/>
        </w:rPr>
        <w:tab/>
      </w:r>
      <w:r w:rsidR="004B6F25" w:rsidRPr="004B6F25">
        <w:rPr>
          <w:rFonts w:ascii="Old English Text MT" w:hAnsi="Old English Text MT"/>
          <w:sz w:val="32"/>
          <w:szCs w:val="32"/>
        </w:rPr>
        <w:t xml:space="preserve">Gegeben auf </w:t>
      </w:r>
      <w:proofErr w:type="spellStart"/>
      <w:r w:rsidR="004B6F25" w:rsidRPr="004B6F25">
        <w:rPr>
          <w:rFonts w:ascii="Old English Text MT" w:hAnsi="Old English Text MT"/>
          <w:sz w:val="32"/>
          <w:szCs w:val="32"/>
        </w:rPr>
        <w:t>Styraburg</w:t>
      </w:r>
      <w:proofErr w:type="spellEnd"/>
      <w:r w:rsidR="004B6F25" w:rsidRPr="004B6F25">
        <w:rPr>
          <w:rFonts w:ascii="Old English Text MT" w:hAnsi="Old English Text MT"/>
          <w:sz w:val="36"/>
          <w:szCs w:val="36"/>
        </w:rPr>
        <w:br/>
        <w:t>Styria (32)</w:t>
      </w:r>
      <w:r w:rsidR="004B6F25" w:rsidRPr="004B6F25">
        <w:rPr>
          <w:rFonts w:ascii="Old English Text MT" w:hAnsi="Old English Text MT"/>
          <w:sz w:val="36"/>
          <w:szCs w:val="36"/>
        </w:rPr>
        <w:tab/>
      </w:r>
      <w:r w:rsidR="004B6F25" w:rsidRPr="004B6F25">
        <w:rPr>
          <w:rFonts w:ascii="Old English Text MT" w:hAnsi="Old English Text MT"/>
          <w:sz w:val="32"/>
          <w:szCs w:val="32"/>
        </w:rPr>
        <w:t>am 1</w:t>
      </w:r>
      <w:r w:rsidR="005C598D">
        <w:rPr>
          <w:rFonts w:ascii="Old English Text MT" w:hAnsi="Old English Text MT"/>
          <w:sz w:val="32"/>
          <w:szCs w:val="32"/>
        </w:rPr>
        <w:t>0</w:t>
      </w:r>
      <w:r w:rsidR="004B6F25" w:rsidRPr="004B6F25">
        <w:rPr>
          <w:rFonts w:ascii="Old English Text MT" w:hAnsi="Old English Text MT"/>
          <w:sz w:val="32"/>
          <w:szCs w:val="32"/>
        </w:rPr>
        <w:t>.</w:t>
      </w:r>
      <w:r w:rsidR="005C598D">
        <w:rPr>
          <w:rFonts w:ascii="Old English Text MT" w:hAnsi="Old English Text MT"/>
          <w:sz w:val="32"/>
          <w:szCs w:val="32"/>
        </w:rPr>
        <w:t>Lethemond</w:t>
      </w:r>
      <w:r w:rsidR="004B6F25" w:rsidRPr="004B6F25">
        <w:rPr>
          <w:rFonts w:ascii="Old English Text MT" w:hAnsi="Old English Text MT"/>
          <w:sz w:val="32"/>
          <w:szCs w:val="32"/>
        </w:rPr>
        <w:t xml:space="preserve"> a.U.</w:t>
      </w:r>
      <w:r w:rsidR="009C7A4A">
        <w:rPr>
          <w:rFonts w:ascii="Old English Text MT" w:hAnsi="Old English Text MT"/>
          <w:sz w:val="32"/>
          <w:szCs w:val="32"/>
        </w:rPr>
        <w:t>16</w:t>
      </w:r>
      <w:r w:rsidR="005C598D">
        <w:rPr>
          <w:rFonts w:ascii="Old English Text MT" w:hAnsi="Old English Text MT"/>
          <w:sz w:val="32"/>
          <w:szCs w:val="32"/>
        </w:rPr>
        <w:t>5</w:t>
      </w:r>
    </w:p>
    <w:p w14:paraId="0C33AD1D" w14:textId="77777777" w:rsidR="004B6F25" w:rsidRDefault="004B6F25" w:rsidP="004B6F25"/>
    <w:p w14:paraId="3584EB02" w14:textId="77777777" w:rsidR="004B6F25" w:rsidRDefault="004B6F25" w:rsidP="004B6F25"/>
    <w:p w14:paraId="47386B6A" w14:textId="77777777" w:rsidR="004B6F25" w:rsidRDefault="004B6F25" w:rsidP="004B6F25"/>
    <w:p w14:paraId="5A7DAA7B" w14:textId="77777777" w:rsidR="004B6F25" w:rsidRDefault="004B6F25" w:rsidP="004B6F25"/>
    <w:p w14:paraId="22021CE2" w14:textId="77777777" w:rsidR="003509F3" w:rsidRPr="00EB2C78" w:rsidRDefault="003509F3" w:rsidP="00EB2C78">
      <w:pPr>
        <w:spacing w:before="120"/>
        <w:ind w:left="567" w:right="849"/>
        <w:jc w:val="center"/>
        <w:rPr>
          <w:rFonts w:ascii="Arial" w:hAnsi="Arial" w:cs="Arial"/>
          <w:sz w:val="32"/>
          <w:szCs w:val="32"/>
        </w:rPr>
      </w:pPr>
      <w:proofErr w:type="spellStart"/>
      <w:proofErr w:type="gramStart"/>
      <w:r w:rsidRPr="00EB2C78">
        <w:rPr>
          <w:rFonts w:ascii="Arial" w:hAnsi="Arial" w:cs="Arial"/>
          <w:sz w:val="32"/>
          <w:szCs w:val="32"/>
        </w:rPr>
        <w:t>R.G.H.z</w:t>
      </w:r>
      <w:proofErr w:type="spellEnd"/>
      <w:r w:rsidRPr="00EB2C78">
        <w:rPr>
          <w:rFonts w:ascii="Arial" w:hAnsi="Arial" w:cs="Arial"/>
          <w:sz w:val="32"/>
          <w:szCs w:val="32"/>
        </w:rPr>
        <w:t xml:space="preserve"> !</w:t>
      </w:r>
      <w:proofErr w:type="gramEnd"/>
    </w:p>
    <w:p w14:paraId="461AC8AB" w14:textId="77777777" w:rsidR="009C7A4A" w:rsidRPr="00EB2C78" w:rsidRDefault="009C7A4A" w:rsidP="00EB2C78">
      <w:pPr>
        <w:spacing w:before="120"/>
        <w:ind w:left="567" w:right="849"/>
        <w:jc w:val="center"/>
        <w:rPr>
          <w:rFonts w:ascii="Arial" w:hAnsi="Arial" w:cs="Arial"/>
          <w:sz w:val="28"/>
          <w:szCs w:val="28"/>
        </w:rPr>
      </w:pPr>
    </w:p>
    <w:p w14:paraId="0C91154D" w14:textId="77777777" w:rsidR="003509F3" w:rsidRPr="008A3F5C" w:rsidRDefault="00F40647" w:rsidP="00EB2C78">
      <w:pPr>
        <w:spacing w:before="120"/>
        <w:ind w:left="567" w:right="849"/>
        <w:jc w:val="center"/>
        <w:rPr>
          <w:rFonts w:ascii="Arial" w:hAnsi="Arial" w:cs="Arial"/>
          <w:bCs/>
          <w:sz w:val="32"/>
          <w:szCs w:val="32"/>
        </w:rPr>
      </w:pPr>
      <w:r w:rsidRPr="008A3F5C">
        <w:rPr>
          <w:rFonts w:ascii="Arial" w:hAnsi="Arial" w:cs="Arial"/>
          <w:bCs/>
          <w:sz w:val="32"/>
          <w:szCs w:val="32"/>
        </w:rPr>
        <w:t xml:space="preserve">Vielliebe Freunde in </w:t>
      </w:r>
      <w:proofErr w:type="spellStart"/>
      <w:r w:rsidR="00DA1328" w:rsidRPr="008A3F5C">
        <w:rPr>
          <w:rFonts w:ascii="Arial" w:hAnsi="Arial" w:cs="Arial"/>
          <w:bCs/>
          <w:sz w:val="32"/>
          <w:szCs w:val="32"/>
        </w:rPr>
        <w:t>Styrias</w:t>
      </w:r>
      <w:proofErr w:type="spellEnd"/>
      <w:r w:rsidR="00DA1328" w:rsidRPr="008A3F5C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8A3F5C">
        <w:rPr>
          <w:rFonts w:ascii="Arial" w:hAnsi="Arial" w:cs="Arial"/>
          <w:bCs/>
          <w:sz w:val="32"/>
          <w:szCs w:val="32"/>
        </w:rPr>
        <w:t>Nachbarre</w:t>
      </w:r>
      <w:r w:rsidR="00DA1328" w:rsidRPr="008A3F5C">
        <w:rPr>
          <w:rFonts w:ascii="Arial" w:hAnsi="Arial" w:cs="Arial"/>
          <w:bCs/>
          <w:sz w:val="32"/>
          <w:szCs w:val="32"/>
        </w:rPr>
        <w:t>y</w:t>
      </w:r>
      <w:r w:rsidRPr="008A3F5C">
        <w:rPr>
          <w:rFonts w:ascii="Arial" w:hAnsi="Arial" w:cs="Arial"/>
          <w:bCs/>
          <w:sz w:val="32"/>
          <w:szCs w:val="32"/>
        </w:rPr>
        <w:t>chen</w:t>
      </w:r>
      <w:proofErr w:type="spellEnd"/>
      <w:r w:rsidR="009C7A4A" w:rsidRPr="008A3F5C">
        <w:rPr>
          <w:rFonts w:ascii="Arial" w:hAnsi="Arial" w:cs="Arial"/>
          <w:bCs/>
          <w:sz w:val="32"/>
          <w:szCs w:val="32"/>
        </w:rPr>
        <w:t>!</w:t>
      </w:r>
      <w:r w:rsidRPr="008A3F5C">
        <w:rPr>
          <w:rFonts w:ascii="Arial" w:hAnsi="Arial" w:cs="Arial"/>
          <w:bCs/>
          <w:sz w:val="32"/>
          <w:szCs w:val="32"/>
        </w:rPr>
        <w:t xml:space="preserve"> </w:t>
      </w:r>
    </w:p>
    <w:p w14:paraId="205C11E7" w14:textId="77777777" w:rsidR="005C598D" w:rsidRDefault="005C598D" w:rsidP="00EB2C78">
      <w:pPr>
        <w:spacing w:before="120"/>
        <w:ind w:left="567" w:right="849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F4FCB2" w14:textId="58ED31BE" w:rsidR="005C598D" w:rsidRDefault="005C598D" w:rsidP="00EB2C78">
      <w:pPr>
        <w:spacing w:before="120"/>
        <w:ind w:left="567" w:right="849"/>
        <w:jc w:val="center"/>
        <w:rPr>
          <w:rFonts w:ascii="Arial" w:hAnsi="Arial" w:cs="Arial"/>
          <w:bCs/>
          <w:sz w:val="28"/>
          <w:szCs w:val="28"/>
        </w:rPr>
      </w:pPr>
      <w:r w:rsidRPr="005C598D">
        <w:rPr>
          <w:rFonts w:ascii="Arial" w:hAnsi="Arial" w:cs="Arial"/>
          <w:bCs/>
          <w:sz w:val="28"/>
          <w:szCs w:val="28"/>
        </w:rPr>
        <w:t xml:space="preserve">Die Styria </w:t>
      </w:r>
      <w:r>
        <w:rPr>
          <w:rFonts w:ascii="Arial" w:hAnsi="Arial" w:cs="Arial"/>
          <w:bCs/>
          <w:sz w:val="28"/>
          <w:szCs w:val="28"/>
        </w:rPr>
        <w:t xml:space="preserve">hat am 18. Tage des </w:t>
      </w:r>
      <w:proofErr w:type="spellStart"/>
      <w:r>
        <w:rPr>
          <w:rFonts w:ascii="Arial" w:hAnsi="Arial" w:cs="Arial"/>
          <w:bCs/>
          <w:sz w:val="28"/>
          <w:szCs w:val="28"/>
        </w:rPr>
        <w:t>Lethemondes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wieder eine besondere </w:t>
      </w:r>
      <w:proofErr w:type="spellStart"/>
      <w:r>
        <w:rPr>
          <w:rFonts w:ascii="Arial" w:hAnsi="Arial" w:cs="Arial"/>
          <w:bCs/>
          <w:sz w:val="28"/>
          <w:szCs w:val="28"/>
        </w:rPr>
        <w:t>Sippung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und lädt daher zu </w:t>
      </w:r>
      <w:r w:rsidR="00CE2D0D">
        <w:rPr>
          <w:rFonts w:ascii="Arial" w:hAnsi="Arial" w:cs="Arial"/>
          <w:bCs/>
          <w:sz w:val="28"/>
          <w:szCs w:val="28"/>
        </w:rPr>
        <w:br/>
      </w:r>
      <w:r w:rsidRPr="00CE2D0D">
        <w:rPr>
          <w:rFonts w:ascii="Arial" w:hAnsi="Arial" w:cs="Arial"/>
          <w:b/>
          <w:bCs/>
          <w:color w:val="FF0000"/>
          <w:sz w:val="32"/>
          <w:szCs w:val="28"/>
        </w:rPr>
        <w:t>Barmusik und Whiskey</w:t>
      </w:r>
      <w:r w:rsidRPr="00CE2D0D">
        <w:rPr>
          <w:rFonts w:ascii="Arial" w:hAnsi="Arial" w:cs="Arial"/>
          <w:bCs/>
          <w:color w:val="FF0000"/>
          <w:sz w:val="32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ein.</w:t>
      </w:r>
    </w:p>
    <w:p w14:paraId="5127906A" w14:textId="309CC950" w:rsidR="0091004B" w:rsidRDefault="0091004B" w:rsidP="00EB2C78">
      <w:pPr>
        <w:spacing w:before="120"/>
        <w:ind w:left="567" w:right="849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Eine </w:t>
      </w:r>
      <w:proofErr w:type="spellStart"/>
      <w:r>
        <w:rPr>
          <w:rFonts w:ascii="Arial" w:hAnsi="Arial" w:cs="Arial"/>
          <w:bCs/>
          <w:sz w:val="28"/>
          <w:szCs w:val="28"/>
        </w:rPr>
        <w:t>Sippung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, die von unserem Generalerbzinkenmeister Rt </w:t>
      </w:r>
      <w:proofErr w:type="spellStart"/>
      <w:r>
        <w:rPr>
          <w:rFonts w:ascii="Arial" w:hAnsi="Arial" w:cs="Arial"/>
          <w:bCs/>
          <w:sz w:val="28"/>
          <w:szCs w:val="28"/>
        </w:rPr>
        <w:t>Clavifix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der Tastendrescher ins Leben gerufen wurde.</w:t>
      </w:r>
    </w:p>
    <w:p w14:paraId="16D5385E" w14:textId="77777777" w:rsidR="0091004B" w:rsidRDefault="0091004B" w:rsidP="00EB2C78">
      <w:pPr>
        <w:spacing w:before="120"/>
        <w:ind w:left="567" w:right="849"/>
        <w:jc w:val="center"/>
        <w:rPr>
          <w:rFonts w:ascii="Arial" w:hAnsi="Arial" w:cs="Arial"/>
          <w:bCs/>
          <w:sz w:val="28"/>
          <w:szCs w:val="28"/>
        </w:rPr>
      </w:pPr>
    </w:p>
    <w:p w14:paraId="1B5D34B8" w14:textId="724D83CA" w:rsidR="005C598D" w:rsidRPr="005C598D" w:rsidRDefault="005C598D" w:rsidP="00EB2C78">
      <w:pPr>
        <w:spacing w:before="120"/>
        <w:ind w:left="567" w:right="849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An einer Bar kann natürlich jede Art </w:t>
      </w:r>
      <w:r w:rsidR="00CE2D0D">
        <w:rPr>
          <w:rFonts w:ascii="Arial" w:hAnsi="Arial" w:cs="Arial"/>
          <w:bCs/>
          <w:sz w:val="28"/>
          <w:szCs w:val="28"/>
        </w:rPr>
        <w:t xml:space="preserve">von Getränken gelabt </w:t>
      </w:r>
      <w:r w:rsidR="00DD542A">
        <w:rPr>
          <w:rFonts w:ascii="Arial" w:hAnsi="Arial" w:cs="Arial"/>
          <w:bCs/>
          <w:sz w:val="28"/>
          <w:szCs w:val="28"/>
        </w:rPr>
        <w:t>(</w:t>
      </w:r>
      <w:r w:rsidR="00DD542A" w:rsidRPr="00DD542A">
        <w:rPr>
          <w:rFonts w:ascii="Arial" w:hAnsi="Arial" w:cs="Arial"/>
          <w:bCs/>
          <w:sz w:val="16"/>
          <w:szCs w:val="16"/>
        </w:rPr>
        <w:t>nicht nur Whiskey</w:t>
      </w:r>
      <w:r w:rsidR="00DD542A">
        <w:rPr>
          <w:rFonts w:ascii="Arial" w:hAnsi="Arial" w:cs="Arial"/>
          <w:bCs/>
          <w:sz w:val="28"/>
          <w:szCs w:val="28"/>
        </w:rPr>
        <w:t xml:space="preserve">) </w:t>
      </w:r>
      <w:r w:rsidR="00CE2D0D">
        <w:rPr>
          <w:rFonts w:ascii="Arial" w:hAnsi="Arial" w:cs="Arial"/>
          <w:bCs/>
          <w:sz w:val="28"/>
          <w:szCs w:val="28"/>
        </w:rPr>
        <w:t xml:space="preserve">und jede Art </w:t>
      </w:r>
      <w:r>
        <w:rPr>
          <w:rFonts w:ascii="Arial" w:hAnsi="Arial" w:cs="Arial"/>
          <w:bCs/>
          <w:sz w:val="28"/>
          <w:szCs w:val="28"/>
        </w:rPr>
        <w:t xml:space="preserve">von Musik </w:t>
      </w:r>
      <w:r w:rsidR="00DD542A">
        <w:rPr>
          <w:rFonts w:ascii="Arial" w:hAnsi="Arial" w:cs="Arial"/>
          <w:bCs/>
          <w:sz w:val="28"/>
          <w:szCs w:val="28"/>
        </w:rPr>
        <w:t>(</w:t>
      </w:r>
      <w:r w:rsidR="00DD542A" w:rsidRPr="00DD542A">
        <w:rPr>
          <w:rFonts w:ascii="Arial" w:hAnsi="Arial" w:cs="Arial"/>
          <w:bCs/>
          <w:sz w:val="16"/>
          <w:szCs w:val="16"/>
        </w:rPr>
        <w:t>nicht nur Musik zum Träumen</w:t>
      </w:r>
      <w:r w:rsidR="00DD542A">
        <w:rPr>
          <w:rFonts w:ascii="Arial" w:hAnsi="Arial" w:cs="Arial"/>
          <w:bCs/>
          <w:sz w:val="28"/>
          <w:szCs w:val="28"/>
        </w:rPr>
        <w:t xml:space="preserve">) </w:t>
      </w:r>
      <w:r>
        <w:rPr>
          <w:rFonts w:ascii="Arial" w:hAnsi="Arial" w:cs="Arial"/>
          <w:bCs/>
          <w:sz w:val="28"/>
          <w:szCs w:val="28"/>
        </w:rPr>
        <w:t>gespielt werden</w:t>
      </w:r>
      <w:r w:rsidR="0091004B">
        <w:rPr>
          <w:rFonts w:ascii="Arial" w:hAnsi="Arial" w:cs="Arial"/>
          <w:bCs/>
          <w:sz w:val="28"/>
          <w:szCs w:val="28"/>
        </w:rPr>
        <w:t xml:space="preserve">; selbst die von ES </w:t>
      </w:r>
      <w:proofErr w:type="spellStart"/>
      <w:r w:rsidR="0091004B">
        <w:rPr>
          <w:rFonts w:ascii="Arial" w:hAnsi="Arial" w:cs="Arial"/>
          <w:bCs/>
          <w:sz w:val="28"/>
          <w:szCs w:val="28"/>
        </w:rPr>
        <w:t>Vocalise</w:t>
      </w:r>
      <w:proofErr w:type="spellEnd"/>
      <w:r w:rsidR="0091004B">
        <w:rPr>
          <w:rFonts w:ascii="Arial" w:hAnsi="Arial" w:cs="Arial"/>
          <w:bCs/>
          <w:sz w:val="28"/>
          <w:szCs w:val="28"/>
        </w:rPr>
        <w:t xml:space="preserve">, dessen </w:t>
      </w:r>
      <w:proofErr w:type="spellStart"/>
      <w:r w:rsidR="00E70BB0">
        <w:rPr>
          <w:rFonts w:ascii="Arial" w:hAnsi="Arial" w:cs="Arial"/>
          <w:bCs/>
          <w:sz w:val="28"/>
          <w:szCs w:val="28"/>
        </w:rPr>
        <w:t>Erkürung</w:t>
      </w:r>
      <w:proofErr w:type="spellEnd"/>
      <w:r w:rsidR="00E70BB0">
        <w:rPr>
          <w:rFonts w:ascii="Arial" w:hAnsi="Arial" w:cs="Arial"/>
          <w:bCs/>
          <w:sz w:val="28"/>
          <w:szCs w:val="28"/>
        </w:rPr>
        <w:t xml:space="preserve"> </w:t>
      </w:r>
      <w:r w:rsidR="00CE2D0D">
        <w:rPr>
          <w:rFonts w:ascii="Arial" w:hAnsi="Arial" w:cs="Arial"/>
          <w:bCs/>
          <w:sz w:val="28"/>
          <w:szCs w:val="28"/>
        </w:rPr>
        <w:t xml:space="preserve">übrigens </w:t>
      </w:r>
      <w:r w:rsidR="00E70BB0">
        <w:rPr>
          <w:rFonts w:ascii="Arial" w:hAnsi="Arial" w:cs="Arial"/>
          <w:bCs/>
          <w:sz w:val="28"/>
          <w:szCs w:val="28"/>
        </w:rPr>
        <w:t>eine Woche später gefeiert wird.</w:t>
      </w:r>
    </w:p>
    <w:p w14:paraId="0292F7ED" w14:textId="77777777" w:rsidR="005C598D" w:rsidRPr="005C598D" w:rsidRDefault="005C598D" w:rsidP="00EB2C78">
      <w:pPr>
        <w:spacing w:before="120"/>
        <w:ind w:left="567" w:right="849"/>
        <w:jc w:val="center"/>
        <w:rPr>
          <w:rFonts w:ascii="Arial" w:hAnsi="Arial" w:cs="Arial"/>
          <w:bCs/>
          <w:sz w:val="28"/>
          <w:szCs w:val="28"/>
        </w:rPr>
      </w:pPr>
    </w:p>
    <w:p w14:paraId="74337031" w14:textId="1E95B129" w:rsidR="005C598D" w:rsidRPr="005C598D" w:rsidRDefault="00CE2D0D" w:rsidP="00EB2C78">
      <w:pPr>
        <w:spacing w:before="120"/>
        <w:ind w:left="567" w:right="849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Beginn, wie immer</w:t>
      </w:r>
      <w:r>
        <w:rPr>
          <w:rFonts w:ascii="Arial" w:hAnsi="Arial" w:cs="Arial"/>
          <w:sz w:val="28"/>
          <w:szCs w:val="28"/>
        </w:rPr>
        <w:t xml:space="preserve"> Gl 8 </w:t>
      </w:r>
      <w:proofErr w:type="spellStart"/>
      <w:r>
        <w:rPr>
          <w:rFonts w:ascii="Arial" w:hAnsi="Arial" w:cs="Arial"/>
          <w:sz w:val="28"/>
          <w:szCs w:val="28"/>
        </w:rPr>
        <w:t>d.A</w:t>
      </w:r>
      <w:proofErr w:type="spellEnd"/>
    </w:p>
    <w:p w14:paraId="34EAE1E5" w14:textId="75C080AF" w:rsidR="003509F3" w:rsidRPr="005C598D" w:rsidRDefault="003509F3" w:rsidP="00EB2C78">
      <w:pPr>
        <w:spacing w:before="120"/>
        <w:ind w:left="567" w:right="849"/>
        <w:jc w:val="center"/>
        <w:rPr>
          <w:rFonts w:ascii="Arial" w:hAnsi="Arial" w:cs="Arial"/>
          <w:bCs/>
          <w:sz w:val="28"/>
          <w:szCs w:val="28"/>
        </w:rPr>
      </w:pPr>
    </w:p>
    <w:p w14:paraId="332E8312" w14:textId="01004F25" w:rsidR="003509F3" w:rsidRPr="00EB2C78" w:rsidRDefault="00F40647" w:rsidP="00EB2C78">
      <w:pPr>
        <w:spacing w:before="120"/>
        <w:ind w:left="567" w:right="849"/>
        <w:jc w:val="center"/>
        <w:rPr>
          <w:rFonts w:ascii="Arial" w:hAnsi="Arial" w:cs="Arial"/>
          <w:sz w:val="28"/>
          <w:szCs w:val="28"/>
        </w:rPr>
      </w:pPr>
      <w:r w:rsidRPr="00EB2C78">
        <w:rPr>
          <w:rFonts w:ascii="Arial" w:hAnsi="Arial" w:cs="Arial"/>
          <w:sz w:val="28"/>
          <w:szCs w:val="28"/>
        </w:rPr>
        <w:t xml:space="preserve">Am </w:t>
      </w:r>
      <w:r w:rsidR="003C5C39" w:rsidRPr="00EB2C78">
        <w:rPr>
          <w:rFonts w:ascii="Arial" w:hAnsi="Arial" w:cs="Arial"/>
          <w:sz w:val="28"/>
          <w:szCs w:val="28"/>
        </w:rPr>
        <w:t>1</w:t>
      </w:r>
      <w:r w:rsidR="00CE2D0D">
        <w:rPr>
          <w:rFonts w:ascii="Arial" w:hAnsi="Arial" w:cs="Arial"/>
          <w:sz w:val="28"/>
          <w:szCs w:val="28"/>
        </w:rPr>
        <w:t>0</w:t>
      </w:r>
      <w:r w:rsidRPr="00EB2C78">
        <w:rPr>
          <w:rFonts w:ascii="Arial" w:hAnsi="Arial" w:cs="Arial"/>
          <w:sz w:val="28"/>
          <w:szCs w:val="28"/>
        </w:rPr>
        <w:t>.</w:t>
      </w:r>
      <w:r w:rsidR="003C5C39" w:rsidRPr="00EB2C78">
        <w:rPr>
          <w:rFonts w:ascii="Arial" w:hAnsi="Arial" w:cs="Arial"/>
          <w:sz w:val="28"/>
          <w:szCs w:val="28"/>
        </w:rPr>
        <w:t>Lenz</w:t>
      </w:r>
      <w:r w:rsidRPr="00EB2C78">
        <w:rPr>
          <w:rFonts w:ascii="Arial" w:hAnsi="Arial" w:cs="Arial"/>
          <w:sz w:val="28"/>
          <w:szCs w:val="28"/>
        </w:rPr>
        <w:t>mond a.U.1</w:t>
      </w:r>
      <w:r w:rsidR="003C5C39" w:rsidRPr="00EB2C78">
        <w:rPr>
          <w:rFonts w:ascii="Arial" w:hAnsi="Arial" w:cs="Arial"/>
          <w:sz w:val="28"/>
          <w:szCs w:val="28"/>
        </w:rPr>
        <w:t>6</w:t>
      </w:r>
      <w:r w:rsidR="00CE2D0D">
        <w:rPr>
          <w:rFonts w:ascii="Arial" w:hAnsi="Arial" w:cs="Arial"/>
          <w:sz w:val="28"/>
          <w:szCs w:val="28"/>
        </w:rPr>
        <w:t>5</w:t>
      </w:r>
    </w:p>
    <w:p w14:paraId="1A670FF9" w14:textId="0251085E" w:rsidR="00F40647" w:rsidRDefault="00563AB5" w:rsidP="00EB2C78">
      <w:pPr>
        <w:spacing w:before="120"/>
        <w:ind w:left="567" w:right="849"/>
        <w:jc w:val="center"/>
        <w:rPr>
          <w:rFonts w:ascii="Arial" w:hAnsi="Arial" w:cs="Arial"/>
          <w:sz w:val="28"/>
          <w:szCs w:val="28"/>
        </w:rPr>
      </w:pPr>
      <w:r w:rsidRPr="00EB2C78">
        <w:rPr>
          <w:rFonts w:ascii="Arial" w:hAnsi="Arial" w:cs="Arial"/>
          <w:sz w:val="28"/>
          <w:szCs w:val="28"/>
        </w:rPr>
        <w:t>i</w:t>
      </w:r>
      <w:r w:rsidR="00F40647" w:rsidRPr="00EB2C78">
        <w:rPr>
          <w:rFonts w:ascii="Arial" w:hAnsi="Arial" w:cs="Arial"/>
          <w:sz w:val="28"/>
          <w:szCs w:val="28"/>
        </w:rPr>
        <w:t xml:space="preserve">n der </w:t>
      </w:r>
      <w:proofErr w:type="spellStart"/>
      <w:r w:rsidR="00F40647" w:rsidRPr="00EB2C78">
        <w:rPr>
          <w:rFonts w:ascii="Arial" w:hAnsi="Arial" w:cs="Arial"/>
          <w:sz w:val="28"/>
          <w:szCs w:val="28"/>
        </w:rPr>
        <w:t>Styraburg</w:t>
      </w:r>
      <w:proofErr w:type="spellEnd"/>
    </w:p>
    <w:p w14:paraId="79BAB3F2" w14:textId="77777777" w:rsidR="00DD542A" w:rsidRPr="00EB2C78" w:rsidRDefault="00DD542A" w:rsidP="00EB2C78">
      <w:pPr>
        <w:spacing w:before="120"/>
        <w:ind w:left="567" w:right="849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EDC9367" w14:textId="77777777" w:rsidR="003C5C39" w:rsidRDefault="00C0325E" w:rsidP="00EB2C78">
      <w:pPr>
        <w:spacing w:before="120"/>
        <w:ind w:left="567" w:right="849"/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16B8DF0" wp14:editId="6C0915A5">
            <wp:simplePos x="0" y="0"/>
            <wp:positionH relativeFrom="column">
              <wp:posOffset>2435225</wp:posOffset>
            </wp:positionH>
            <wp:positionV relativeFrom="paragraph">
              <wp:posOffset>41275</wp:posOffset>
            </wp:positionV>
            <wp:extent cx="1266825" cy="1295400"/>
            <wp:effectExtent l="0" t="0" r="9525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FCF5A" w14:textId="4FF0FDF1" w:rsidR="008A3F5C" w:rsidRDefault="00CE2D0D" w:rsidP="008A3F5C">
      <w:pPr>
        <w:tabs>
          <w:tab w:val="right" w:pos="7513"/>
        </w:tabs>
        <w:spacing w:before="120"/>
        <w:ind w:left="567" w:right="849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 xml:space="preserve">Rt Alibi, Rt </w:t>
      </w:r>
      <w:proofErr w:type="spellStart"/>
      <w:r>
        <w:rPr>
          <w:rFonts w:ascii="Arial" w:hAnsi="Arial" w:cs="Arial"/>
          <w:sz w:val="24"/>
          <w:lang w:val="it-IT"/>
        </w:rPr>
        <w:t>Ararauna</w:t>
      </w:r>
      <w:proofErr w:type="spellEnd"/>
      <w:r>
        <w:rPr>
          <w:rFonts w:ascii="Arial" w:hAnsi="Arial" w:cs="Arial"/>
          <w:sz w:val="24"/>
          <w:lang w:val="it-IT"/>
        </w:rPr>
        <w:t>, Rt Fingal (eh)</w:t>
      </w:r>
      <w:r w:rsidR="008A3F5C">
        <w:rPr>
          <w:rFonts w:ascii="Arial" w:hAnsi="Arial" w:cs="Arial"/>
          <w:sz w:val="24"/>
          <w:lang w:val="it-IT"/>
        </w:rPr>
        <w:tab/>
      </w:r>
      <w:r w:rsidR="003C5C39">
        <w:rPr>
          <w:rFonts w:ascii="Arial" w:hAnsi="Arial" w:cs="Arial"/>
          <w:sz w:val="24"/>
          <w:lang w:val="it-IT"/>
        </w:rPr>
        <w:t xml:space="preserve">Rt </w:t>
      </w:r>
      <w:proofErr w:type="spellStart"/>
      <w:r w:rsidR="003C5C39" w:rsidRPr="0032457F">
        <w:rPr>
          <w:rFonts w:ascii="Arial" w:hAnsi="Arial" w:cs="Arial"/>
          <w:sz w:val="24"/>
          <w:lang w:val="it-IT"/>
        </w:rPr>
        <w:t>Qualuliso</w:t>
      </w:r>
      <w:proofErr w:type="spellEnd"/>
    </w:p>
    <w:p w14:paraId="4C929021" w14:textId="17A1ABC8" w:rsidR="008A3F5C" w:rsidRPr="003C5C39" w:rsidRDefault="00CE2D0D" w:rsidP="008A3F5C">
      <w:pPr>
        <w:tabs>
          <w:tab w:val="right" w:pos="7513"/>
        </w:tabs>
        <w:spacing w:before="120"/>
        <w:ind w:left="567" w:right="849"/>
        <w:rPr>
          <w:rFonts w:ascii="Arial" w:hAnsi="Arial" w:cs="Arial"/>
          <w:sz w:val="24"/>
        </w:rPr>
      </w:pPr>
      <w:r>
        <w:rPr>
          <w:rFonts w:cs="Arial"/>
        </w:rPr>
        <w:t xml:space="preserve">Das </w:t>
      </w:r>
      <w:proofErr w:type="spellStart"/>
      <w:r>
        <w:rPr>
          <w:rFonts w:cs="Arial"/>
        </w:rPr>
        <w:t>Oberschlarafat</w:t>
      </w:r>
      <w:proofErr w:type="spellEnd"/>
      <w:r w:rsidR="008A3F5C">
        <w:rPr>
          <w:rFonts w:cs="Arial"/>
        </w:rPr>
        <w:tab/>
        <w:t>Da</w:t>
      </w:r>
      <w:r>
        <w:rPr>
          <w:rFonts w:cs="Arial"/>
        </w:rPr>
        <w:t>s</w:t>
      </w:r>
      <w:r w:rsidR="008A3F5C" w:rsidRPr="0032457F">
        <w:rPr>
          <w:rFonts w:cs="Arial"/>
        </w:rPr>
        <w:t xml:space="preserve"> Kantzler</w:t>
      </w:r>
      <w:r w:rsidR="008A3F5C">
        <w:rPr>
          <w:rFonts w:cs="Arial"/>
        </w:rPr>
        <w:t>ambt</w:t>
      </w:r>
    </w:p>
    <w:p w14:paraId="2DB01323" w14:textId="77777777" w:rsidR="003509F3" w:rsidRPr="0032457F" w:rsidRDefault="003509F3" w:rsidP="00EB2C78">
      <w:pPr>
        <w:tabs>
          <w:tab w:val="left" w:pos="426"/>
          <w:tab w:val="left" w:pos="1701"/>
          <w:tab w:val="right" w:pos="8647"/>
        </w:tabs>
        <w:spacing w:before="120"/>
        <w:ind w:left="567" w:right="849"/>
        <w:rPr>
          <w:rFonts w:ascii="Arial" w:hAnsi="Arial" w:cs="Arial"/>
          <w:sz w:val="24"/>
          <w:lang w:val="it-IT"/>
        </w:rPr>
      </w:pPr>
    </w:p>
    <w:sectPr w:rsidR="003509F3" w:rsidRPr="0032457F" w:rsidSect="00DD542A">
      <w:footerReference w:type="default" r:id="rId9"/>
      <w:pgSz w:w="11906" w:h="16838"/>
      <w:pgMar w:top="1418" w:right="1588" w:bottom="851" w:left="1418" w:header="720" w:footer="720" w:gutter="0"/>
      <w:pgBorders w:display="firstPage"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62E43" w14:textId="77777777" w:rsidR="004961E5" w:rsidRDefault="004961E5">
      <w:r>
        <w:separator/>
      </w:r>
    </w:p>
  </w:endnote>
  <w:endnote w:type="continuationSeparator" w:id="0">
    <w:p w14:paraId="5D29E378" w14:textId="77777777" w:rsidR="004961E5" w:rsidRDefault="0049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valr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5D948" w14:textId="77777777" w:rsidR="003A262A" w:rsidRDefault="003A262A">
    <w:pPr>
      <w:pStyle w:val="Fuzeile"/>
    </w:pPr>
    <w:r>
      <w:t>ZVR: 699677079</w:t>
    </w:r>
  </w:p>
  <w:p w14:paraId="2F0D6571" w14:textId="77777777" w:rsidR="003A262A" w:rsidRDefault="003A262A">
    <w:pPr>
      <w:pStyle w:val="Fuzeile"/>
    </w:pPr>
  </w:p>
  <w:p w14:paraId="2FF96210" w14:textId="77777777" w:rsidR="003A262A" w:rsidRDefault="003A26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94C6D" w14:textId="77777777" w:rsidR="004961E5" w:rsidRDefault="004961E5">
      <w:r>
        <w:separator/>
      </w:r>
    </w:p>
  </w:footnote>
  <w:footnote w:type="continuationSeparator" w:id="0">
    <w:p w14:paraId="4D0831EE" w14:textId="77777777" w:rsidR="004961E5" w:rsidRDefault="0049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7856"/>
    <w:multiLevelType w:val="hybridMultilevel"/>
    <w:tmpl w:val="9EC0CD5E"/>
    <w:lvl w:ilvl="0" w:tplc="51523C0A">
      <w:start w:val="1"/>
      <w:numFmt w:val="decimal"/>
      <w:lvlText w:val="%1.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1E"/>
    <w:rsid w:val="00037775"/>
    <w:rsid w:val="00075227"/>
    <w:rsid w:val="00086B6D"/>
    <w:rsid w:val="000963AF"/>
    <w:rsid w:val="00125887"/>
    <w:rsid w:val="0013328E"/>
    <w:rsid w:val="00153D2B"/>
    <w:rsid w:val="001C6A27"/>
    <w:rsid w:val="00323228"/>
    <w:rsid w:val="0032457F"/>
    <w:rsid w:val="003446B8"/>
    <w:rsid w:val="003509F3"/>
    <w:rsid w:val="003934B2"/>
    <w:rsid w:val="003A262A"/>
    <w:rsid w:val="003A3D23"/>
    <w:rsid w:val="003C5C39"/>
    <w:rsid w:val="003D41F0"/>
    <w:rsid w:val="00400BDE"/>
    <w:rsid w:val="00483574"/>
    <w:rsid w:val="004961E5"/>
    <w:rsid w:val="004B6F25"/>
    <w:rsid w:val="00563AB5"/>
    <w:rsid w:val="005773CC"/>
    <w:rsid w:val="005C598D"/>
    <w:rsid w:val="006407CB"/>
    <w:rsid w:val="008A3F5C"/>
    <w:rsid w:val="0090641E"/>
    <w:rsid w:val="0091004B"/>
    <w:rsid w:val="009555A9"/>
    <w:rsid w:val="009A067B"/>
    <w:rsid w:val="009C7A4A"/>
    <w:rsid w:val="009F051D"/>
    <w:rsid w:val="00A04F6B"/>
    <w:rsid w:val="00AE48AE"/>
    <w:rsid w:val="00B66E1F"/>
    <w:rsid w:val="00C0325E"/>
    <w:rsid w:val="00CE2D0D"/>
    <w:rsid w:val="00D3329B"/>
    <w:rsid w:val="00D836F4"/>
    <w:rsid w:val="00DA029D"/>
    <w:rsid w:val="00DA1328"/>
    <w:rsid w:val="00DD542A"/>
    <w:rsid w:val="00E70BB0"/>
    <w:rsid w:val="00EB2C78"/>
    <w:rsid w:val="00EB578A"/>
    <w:rsid w:val="00F40647"/>
    <w:rsid w:val="00F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0067F"/>
  <w15:chartTrackingRefBased/>
  <w15:docId w15:val="{B8D7EAC3-8BC7-4795-B2B4-5360EDDD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hivalry" w:hAnsi="Chivalry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hivalry" w:hAnsi="Chivalry"/>
      <w:sz w:val="3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985"/>
      </w:tabs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985"/>
      </w:tabs>
      <w:jc w:val="center"/>
      <w:outlineLvl w:val="3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985"/>
      </w:tabs>
      <w:ind w:firstLine="1985"/>
      <w:outlineLvl w:val="4"/>
    </w:pPr>
    <w:rPr>
      <w:rFonts w:ascii="Arial" w:hAnsi="Arial"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Chivalry" w:hAnsi="Chivalry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563A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63AB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Schlaraffia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Schlaraffia</dc:title>
  <dc:subject/>
  <dc:creator>Gerald Metzbauer</dc:creator>
  <cp:keywords/>
  <cp:lastModifiedBy>Styria32</cp:lastModifiedBy>
  <cp:revision>2</cp:revision>
  <cp:lastPrinted>2023-02-16T09:41:00Z</cp:lastPrinted>
  <dcterms:created xsi:type="dcterms:W3CDTF">2024-10-10T14:34:00Z</dcterms:created>
  <dcterms:modified xsi:type="dcterms:W3CDTF">2024-10-10T14:34:00Z</dcterms:modified>
</cp:coreProperties>
</file>